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AB" w:rsidRPr="00683C62" w:rsidRDefault="00EB6FEA">
      <w:pPr>
        <w:pStyle w:val="PargrafodaLista"/>
        <w:spacing w:after="0"/>
        <w:ind w:left="0"/>
        <w:jc w:val="center"/>
        <w:rPr>
          <w:rFonts w:ascii="Book Antiqua" w:hAnsi="Book Antiqua"/>
          <w:b/>
          <w:sz w:val="28"/>
          <w:szCs w:val="28"/>
        </w:rPr>
      </w:pPr>
      <w:r w:rsidRPr="00683C62">
        <w:rPr>
          <w:rFonts w:ascii="Book Antiqua" w:hAnsi="Book Antiqua"/>
          <w:b/>
          <w:sz w:val="28"/>
          <w:szCs w:val="28"/>
        </w:rPr>
        <w:t>MAPA DE RISCOS NAS CONTRATAÇÕES E AQUISIÇÕES</w:t>
      </w:r>
    </w:p>
    <w:tbl>
      <w:tblPr>
        <w:tblStyle w:val="Tabelacomgrade"/>
        <w:tblW w:w="15690" w:type="dxa"/>
        <w:tblLayout w:type="fixed"/>
        <w:tblLook w:val="04A0"/>
      </w:tblPr>
      <w:tblGrid>
        <w:gridCol w:w="1110"/>
        <w:gridCol w:w="1408"/>
        <w:gridCol w:w="1701"/>
        <w:gridCol w:w="1418"/>
        <w:gridCol w:w="1275"/>
        <w:gridCol w:w="993"/>
        <w:gridCol w:w="879"/>
        <w:gridCol w:w="1701"/>
        <w:gridCol w:w="1920"/>
        <w:gridCol w:w="1725"/>
        <w:gridCol w:w="1560"/>
      </w:tblGrid>
      <w:tr w:rsidR="00683C62" w:rsidRPr="00107619" w:rsidTr="002F338F">
        <w:trPr>
          <w:trHeight w:val="1206"/>
        </w:trPr>
        <w:tc>
          <w:tcPr>
            <w:tcW w:w="1110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UNIDADE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="-1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CATEGORIA DE RISCO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15" w:right="33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OBJETO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-7" w:right="-15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PROCESSO CRÍTICO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7327AB" w:rsidRPr="00107619" w:rsidRDefault="00EB6FEA" w:rsidP="00683C62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R</w:t>
            </w:r>
            <w:r w:rsidR="00683C62" w:rsidRPr="00107619">
              <w:rPr>
                <w:rFonts w:ascii="Book Antiqua" w:hAnsi="Book Antiqua"/>
                <w:b/>
                <w:sz w:val="14"/>
                <w:szCs w:val="14"/>
              </w:rPr>
              <w:t>I</w:t>
            </w:r>
            <w:r w:rsidRPr="00107619">
              <w:rPr>
                <w:rFonts w:ascii="Book Antiqua" w:hAnsi="Book Antiqua"/>
                <w:b/>
                <w:sz w:val="14"/>
                <w:szCs w:val="14"/>
              </w:rPr>
              <w:t>SCO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-34" w:right="-75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PROBABILIDADE</w:t>
            </w:r>
          </w:p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(Baixa, Média, Alta)</w:t>
            </w:r>
          </w:p>
        </w:tc>
        <w:tc>
          <w:tcPr>
            <w:tcW w:w="879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IMPACTO</w:t>
            </w:r>
          </w:p>
          <w:p w:rsidR="007327AB" w:rsidRPr="00107619" w:rsidRDefault="00EB6FEA">
            <w:pPr>
              <w:pStyle w:val="PargrafodaLista"/>
              <w:ind w:left="0" w:rightChars="17" w:right="37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(Baixo, Médio, Alto)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-18" w:right="-40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CRITICIDADE</w:t>
            </w:r>
          </w:p>
        </w:tc>
        <w:tc>
          <w:tcPr>
            <w:tcW w:w="1920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RESPOSTA AO EVENTO</w:t>
            </w:r>
          </w:p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(Prevenir Transferir, Mitigar, Aceitar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PRAZO DE IMPLEMENTAÇÃO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7327AB" w:rsidRPr="00107619" w:rsidRDefault="00EB6FEA">
            <w:pPr>
              <w:pStyle w:val="PargrafodaLista"/>
              <w:ind w:left="0" w:rightChars="40" w:right="88"/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107619">
              <w:rPr>
                <w:rFonts w:ascii="Book Antiqua" w:hAnsi="Book Antiqua"/>
                <w:b/>
                <w:sz w:val="14"/>
                <w:szCs w:val="14"/>
              </w:rPr>
              <w:t>GESTOR DE RISCO</w:t>
            </w:r>
          </w:p>
        </w:tc>
      </w:tr>
      <w:tr w:rsidR="007439E2" w:rsidRPr="00683C62" w:rsidTr="007439E2">
        <w:tc>
          <w:tcPr>
            <w:tcW w:w="1110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SMOMU</w:t>
            </w:r>
          </w:p>
        </w:tc>
        <w:tc>
          <w:tcPr>
            <w:tcW w:w="1408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Estratégica</w:t>
            </w:r>
          </w:p>
        </w:tc>
        <w:tc>
          <w:tcPr>
            <w:tcW w:w="1701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Contratação de empresa especializada para os serviços de</w:t>
            </w:r>
            <w:r w:rsidRPr="007439E2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439E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ENGENHARIA PARA A APLICAÇÃO DE MASSA ASFÁLTICA – PRÉ MISTURADA A FRIO – PMF ("TAPA BURACO")</w:t>
            </w:r>
          </w:p>
        </w:tc>
        <w:tc>
          <w:tcPr>
            <w:tcW w:w="1418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Fonte de recurso</w:t>
            </w:r>
          </w:p>
        </w:tc>
        <w:tc>
          <w:tcPr>
            <w:tcW w:w="1275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Não realizar</w:t>
            </w:r>
          </w:p>
        </w:tc>
        <w:tc>
          <w:tcPr>
            <w:tcW w:w="993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Alto</w:t>
            </w:r>
          </w:p>
        </w:tc>
        <w:tc>
          <w:tcPr>
            <w:tcW w:w="879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Alto</w:t>
            </w:r>
          </w:p>
        </w:tc>
        <w:tc>
          <w:tcPr>
            <w:tcW w:w="1701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AA</w:t>
            </w:r>
          </w:p>
        </w:tc>
        <w:tc>
          <w:tcPr>
            <w:tcW w:w="1920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Mitigar (através de outra fonte de recursos)</w:t>
            </w:r>
          </w:p>
        </w:tc>
        <w:tc>
          <w:tcPr>
            <w:tcW w:w="1725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240</w:t>
            </w:r>
          </w:p>
        </w:tc>
        <w:tc>
          <w:tcPr>
            <w:tcW w:w="1560" w:type="dxa"/>
            <w:vAlign w:val="center"/>
          </w:tcPr>
          <w:p w:rsidR="007439E2" w:rsidRPr="00D67E95" w:rsidRDefault="007439E2" w:rsidP="007439E2">
            <w:pPr>
              <w:jc w:val="center"/>
              <w:rPr>
                <w:rStyle w:val="tex3"/>
                <w:b/>
              </w:rPr>
            </w:pPr>
            <w:r w:rsidRPr="00D67E95">
              <w:rPr>
                <w:rStyle w:val="tex3"/>
                <w:b/>
              </w:rPr>
              <w:t>Sumaya Temperini de Moraes</w:t>
            </w:r>
          </w:p>
        </w:tc>
      </w:tr>
      <w:tr w:rsidR="007439E2" w:rsidRPr="00683C62" w:rsidTr="000755AC">
        <w:tc>
          <w:tcPr>
            <w:tcW w:w="1110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SMOMU</w:t>
            </w:r>
          </w:p>
        </w:tc>
        <w:tc>
          <w:tcPr>
            <w:tcW w:w="1408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Operacional</w:t>
            </w:r>
          </w:p>
        </w:tc>
        <w:tc>
          <w:tcPr>
            <w:tcW w:w="1701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Contratação de empresa especializada para os serviços de</w:t>
            </w:r>
            <w:r w:rsidRPr="007439E2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439E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ENGENHARIA PARA A APLICAÇÃO DE MASSA ASFÁLTICA – PRÉ MISTURADA A FRIO – PMF</w:t>
            </w:r>
            <w:r w:rsidRPr="007439E2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("TAPA BURACO")</w:t>
            </w:r>
          </w:p>
        </w:tc>
        <w:tc>
          <w:tcPr>
            <w:tcW w:w="1418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Numero menor de funcionários</w:t>
            </w:r>
          </w:p>
        </w:tc>
        <w:tc>
          <w:tcPr>
            <w:tcW w:w="1275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Não atingir a meta estipulada</w:t>
            </w:r>
          </w:p>
        </w:tc>
        <w:tc>
          <w:tcPr>
            <w:tcW w:w="993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Baixo</w:t>
            </w:r>
          </w:p>
        </w:tc>
        <w:tc>
          <w:tcPr>
            <w:tcW w:w="879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Alto</w:t>
            </w:r>
          </w:p>
        </w:tc>
        <w:tc>
          <w:tcPr>
            <w:tcW w:w="1701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BA</w:t>
            </w:r>
          </w:p>
        </w:tc>
        <w:tc>
          <w:tcPr>
            <w:tcW w:w="1920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Prevenir, multar a empresa, pois irá ultrapassar o limite de prazo estabelecido no T.R.</w:t>
            </w:r>
          </w:p>
        </w:tc>
        <w:tc>
          <w:tcPr>
            <w:tcW w:w="1725" w:type="dxa"/>
            <w:vAlign w:val="center"/>
          </w:tcPr>
          <w:p w:rsidR="007439E2" w:rsidRPr="007439E2" w:rsidRDefault="007439E2" w:rsidP="006A28C3">
            <w:pPr>
              <w:pStyle w:val="PargrafodaLista"/>
              <w:ind w:left="0" w:rightChars="40" w:right="8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9E2">
              <w:rPr>
                <w:rFonts w:ascii="Times New Roman" w:hAnsi="Times New Roman" w:cs="Times New Roman"/>
                <w:b/>
                <w:sz w:val="18"/>
                <w:szCs w:val="18"/>
              </w:rPr>
              <w:t>240</w:t>
            </w:r>
          </w:p>
        </w:tc>
        <w:tc>
          <w:tcPr>
            <w:tcW w:w="1560" w:type="dxa"/>
            <w:vAlign w:val="center"/>
          </w:tcPr>
          <w:p w:rsidR="007439E2" w:rsidRPr="00D67E95" w:rsidRDefault="007439E2" w:rsidP="00150A93">
            <w:pPr>
              <w:jc w:val="center"/>
              <w:rPr>
                <w:rStyle w:val="tex3"/>
                <w:b/>
              </w:rPr>
            </w:pPr>
            <w:r w:rsidRPr="00D67E95">
              <w:rPr>
                <w:rStyle w:val="tex3"/>
                <w:b/>
              </w:rPr>
              <w:t>Sumaya Temperini de Moraes</w:t>
            </w:r>
          </w:p>
        </w:tc>
      </w:tr>
    </w:tbl>
    <w:p w:rsidR="007327AB" w:rsidRDefault="007327AB">
      <w:pPr>
        <w:pStyle w:val="PargrafodaLista"/>
        <w:spacing w:after="0"/>
        <w:ind w:left="0"/>
        <w:jc w:val="center"/>
        <w:rPr>
          <w:rStyle w:val="tex3"/>
          <w:sz w:val="2"/>
          <w:szCs w:val="2"/>
        </w:rPr>
      </w:pPr>
    </w:p>
    <w:sectPr w:rsidR="007327AB" w:rsidSect="00C128F2">
      <w:headerReference w:type="default" r:id="rId8"/>
      <w:footerReference w:type="default" r:id="rId9"/>
      <w:pgSz w:w="16838" w:h="11906" w:orient="landscape"/>
      <w:pgMar w:top="1174" w:right="720" w:bottom="720" w:left="720" w:header="1247" w:footer="397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B0A" w:rsidRDefault="00A30B0A">
      <w:pPr>
        <w:spacing w:after="0" w:line="240" w:lineRule="auto"/>
      </w:pPr>
      <w:r>
        <w:separator/>
      </w:r>
    </w:p>
  </w:endnote>
  <w:endnote w:type="continuationSeparator" w:id="1">
    <w:p w:rsidR="00A30B0A" w:rsidRDefault="00A3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50529"/>
    </w:sdtPr>
    <w:sdtEndPr>
      <w:rPr>
        <w:sz w:val="14"/>
      </w:rPr>
    </w:sdtEndPr>
    <w:sdtContent>
      <w:p w:rsidR="007327AB" w:rsidRDefault="000B1A0F">
        <w:pPr>
          <w:pStyle w:val="Rodap"/>
          <w:jc w:val="right"/>
          <w:rPr>
            <w:sz w:val="14"/>
          </w:rPr>
        </w:pPr>
        <w:r>
          <w:rPr>
            <w:noProof/>
            <w:sz w:val="14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097" type="#_x0000_t202" style="position:absolute;left:0;text-align:left;margin-left:2.2pt;margin-top:3.85pt;width:184.95pt;height:19.1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" fillcolor="white [3201]" stroked="f" strokeweight=".5pt">
              <v:textbox>
                <w:txbxContent>
                  <w:p w:rsidR="007327AB" w:rsidRDefault="00EB6FEA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BAIXA: 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B</w:t>
                    </w:r>
                    <w:r>
                      <w:rPr>
                        <w:sz w:val="16"/>
                        <w:szCs w:val="16"/>
                      </w:rPr>
                      <w:t xml:space="preserve">-  MÉDIA: 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M</w:t>
                    </w:r>
                    <w:r>
                      <w:rPr>
                        <w:sz w:val="16"/>
                        <w:szCs w:val="16"/>
                      </w:rPr>
                      <w:t xml:space="preserve">   -  ALTO: 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A</w:t>
                    </w:r>
                  </w:p>
                </w:txbxContent>
              </v:textbox>
            </v:shape>
          </w:pict>
        </w:r>
        <w:r>
          <w:rPr>
            <w:sz w:val="14"/>
          </w:rPr>
          <w:fldChar w:fldCharType="begin"/>
        </w:r>
        <w:r w:rsidR="00EB6FEA">
          <w:rPr>
            <w:sz w:val="14"/>
          </w:rPr>
          <w:instrText>PAGE   \* MERGEFORMAT</w:instrText>
        </w:r>
        <w:r>
          <w:rPr>
            <w:sz w:val="14"/>
          </w:rPr>
          <w:fldChar w:fldCharType="separate"/>
        </w:r>
        <w:r w:rsidR="007439E2">
          <w:rPr>
            <w:noProof/>
            <w:sz w:val="14"/>
          </w:rPr>
          <w:t>1</w:t>
        </w:r>
        <w:r>
          <w:rPr>
            <w:sz w:val="14"/>
          </w:rPr>
          <w:fldChar w:fldCharType="end"/>
        </w:r>
      </w:p>
    </w:sdtContent>
  </w:sdt>
  <w:p w:rsidR="007327AB" w:rsidRDefault="007327A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B0A" w:rsidRDefault="00A30B0A">
      <w:pPr>
        <w:spacing w:after="0" w:line="240" w:lineRule="auto"/>
      </w:pPr>
      <w:r>
        <w:separator/>
      </w:r>
    </w:p>
  </w:footnote>
  <w:footnote w:type="continuationSeparator" w:id="1">
    <w:p w:rsidR="00A30B0A" w:rsidRDefault="00A30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62" w:rsidRPr="00683C62" w:rsidRDefault="000B1A0F" w:rsidP="00683C62">
    <w:pPr>
      <w:spacing w:after="0"/>
      <w:rPr>
        <w:rFonts w:ascii="Book Antiqua" w:hAnsi="Book Antiqua" w:cs="Arial"/>
        <w:b/>
        <w:bCs/>
        <w:sz w:val="20"/>
        <w:szCs w:val="20"/>
      </w:rPr>
    </w:pPr>
    <w:r w:rsidRPr="000B1A0F">
      <w:rPr>
        <w:rFonts w:ascii="Book Antiqua" w:hAnsi="Book Antiqua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6" o:spid="_x0000_s4100" type="#_x0000_t202" style="position:absolute;margin-left:619.4pt;margin-top:-21.8pt;width:147.75pt;height:44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" strokeweight=".26467mm">
          <v:textbox>
            <w:txbxContent>
              <w:p w:rsidR="00683C62" w:rsidRPr="00683C62" w:rsidRDefault="00683C62" w:rsidP="00683C62">
                <w:pPr>
                  <w:pStyle w:val="SemEspaamento"/>
                  <w:rPr>
                    <w:rFonts w:ascii="Book Antiqua" w:hAnsi="Book Antiqua" w:cs="Calibri"/>
                    <w:sz w:val="20"/>
                    <w:szCs w:val="20"/>
                  </w:rPr>
                </w:pPr>
                <w:r w:rsidRPr="00683C62">
                  <w:rPr>
                    <w:rFonts w:ascii="Book Antiqua" w:hAnsi="Book Antiqua" w:cs="Calibri"/>
                    <w:sz w:val="20"/>
                    <w:szCs w:val="20"/>
                  </w:rPr>
                  <w:t xml:space="preserve">PROCESSO Nº: </w:t>
                </w:r>
                <w:r w:rsidR="004215CB" w:rsidRPr="004215CB">
                  <w:rPr>
                    <w:rFonts w:ascii="Book Antiqua" w:hAnsi="Book Antiqua" w:cs="Calibri"/>
                    <w:b/>
                  </w:rPr>
                  <w:t>4322</w:t>
                </w:r>
                <w:r w:rsidRPr="004215CB">
                  <w:rPr>
                    <w:rFonts w:ascii="Book Antiqua" w:hAnsi="Book Antiqua" w:cs="Calibri"/>
                    <w:b/>
                    <w:bCs/>
                  </w:rPr>
                  <w:t>/2020</w:t>
                </w:r>
              </w:p>
              <w:p w:rsidR="00683C62" w:rsidRPr="00683C62" w:rsidRDefault="00683C62" w:rsidP="00683C62">
                <w:pPr>
                  <w:pStyle w:val="SemEspaamento"/>
                  <w:rPr>
                    <w:rFonts w:ascii="Book Antiqua" w:hAnsi="Book Antiqua"/>
                    <w:sz w:val="20"/>
                    <w:szCs w:val="20"/>
                  </w:rPr>
                </w:pPr>
                <w:r w:rsidRPr="00683C62">
                  <w:rPr>
                    <w:rFonts w:ascii="Book Antiqua" w:hAnsi="Book Antiqua" w:cs="Calibri"/>
                    <w:sz w:val="20"/>
                    <w:szCs w:val="20"/>
                  </w:rPr>
                  <w:t xml:space="preserve">RUBRICA:______FOLHA:______ </w:t>
                </w:r>
                <w:r w:rsidRPr="00683C62">
                  <w:rPr>
                    <w:rFonts w:ascii="Book Antiqua" w:hAnsi="Book Antiqua"/>
                    <w:sz w:val="20"/>
                    <w:szCs w:val="20"/>
                  </w:rPr>
                  <w:t>______</w:t>
                </w:r>
              </w:p>
            </w:txbxContent>
          </v:textbox>
        </v:shape>
      </w:pict>
    </w:r>
    <w:r w:rsidRPr="000B1A0F">
      <w:rPr>
        <w:rFonts w:ascii="Book Antiqua" w:hAnsi="Book Antiqua"/>
        <w:noProof/>
        <w:sz w:val="20"/>
        <w:szCs w:val="20"/>
        <w:lang w:eastAsia="pt-BR"/>
      </w:rPr>
      <w:pict>
        <v:shape id="Caixa de Texto 2" o:spid="_x0000_s4099" type="#_x0000_t202" style="position:absolute;margin-left:619.5pt;margin-top:-.2pt;width:94.5pt;height:21.7pt;z-index:-251655168;visibility:visible;mso-wrap-distance-top:3.6pt;mso-wrap-distance-bottom:3.6p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" stroked="f">
          <v:textbox>
            <w:txbxContent>
              <w:p w:rsidR="007327AB" w:rsidRPr="00683C62" w:rsidRDefault="007327AB">
                <w:pPr>
                  <w:jc w:val="center"/>
                  <w:rPr>
                    <w:rFonts w:ascii="Book Antiqua" w:hAnsi="Book Antiqua" w:cs="Arial"/>
                    <w:b/>
                    <w:bCs/>
                    <w:sz w:val="24"/>
                  </w:rPr>
                </w:pPr>
              </w:p>
            </w:txbxContent>
          </v:textbox>
        </v:shape>
      </w:pict>
    </w:r>
    <w:r w:rsidR="00EB6FEA" w:rsidRPr="00683C62">
      <w:rPr>
        <w:rFonts w:ascii="Book Antiqua" w:hAnsi="Book Antiqua"/>
        <w:noProof/>
        <w:sz w:val="20"/>
        <w:szCs w:val="20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-64770</wp:posOffset>
          </wp:positionH>
          <wp:positionV relativeFrom="paragraph">
            <wp:posOffset>-67945</wp:posOffset>
          </wp:positionV>
          <wp:extent cx="527050" cy="628650"/>
          <wp:effectExtent l="0" t="0" r="6350" b="0"/>
          <wp:wrapThrough wrapText="bothSides">
            <wp:wrapPolygon edited="0">
              <wp:start x="0" y="0"/>
              <wp:lineTo x="0" y="20945"/>
              <wp:lineTo x="21080" y="20945"/>
              <wp:lineTo x="21080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050" cy="6286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5CB">
      <w:rPr>
        <w:rFonts w:ascii="Book Antiqua" w:hAnsi="Book Antiqua" w:cs="Arial"/>
        <w:sz w:val="20"/>
        <w:szCs w:val="20"/>
      </w:rPr>
      <w:t xml:space="preserve">                </w:t>
    </w:r>
    <w:r w:rsidR="007439E2">
      <w:rPr>
        <w:rFonts w:ascii="Book Antiqua" w:hAnsi="Book Antiqua" w:cs="Arial"/>
        <w:sz w:val="20"/>
        <w:szCs w:val="20"/>
      </w:rPr>
      <w:t xml:space="preserve"> </w:t>
    </w:r>
    <w:r w:rsidR="00EB6FEA" w:rsidRPr="00683C62">
      <w:rPr>
        <w:rFonts w:ascii="Book Antiqua" w:hAnsi="Book Antiqua" w:cs="Arial"/>
        <w:sz w:val="20"/>
        <w:szCs w:val="20"/>
      </w:rPr>
      <w:t>Estado do Rio de Janeiro</w:t>
    </w:r>
    <w:r w:rsidR="004215CB">
      <w:rPr>
        <w:rFonts w:ascii="Book Antiqua" w:hAnsi="Book Antiqua" w:cs="Arial"/>
        <w:sz w:val="20"/>
        <w:szCs w:val="20"/>
      </w:rPr>
      <w:t xml:space="preserve">                                                                                                </w:t>
    </w:r>
    <w:r w:rsidR="00683C62" w:rsidRPr="00683C62">
      <w:rPr>
        <w:rFonts w:ascii="Book Antiqua" w:hAnsi="Book Antiqua" w:cs="Arial"/>
        <w:b/>
        <w:bCs/>
        <w:sz w:val="26"/>
        <w:szCs w:val="26"/>
      </w:rPr>
      <w:t>Anexo XVIII</w:t>
    </w:r>
  </w:p>
  <w:p w:rsidR="007327AB" w:rsidRPr="00683C62" w:rsidRDefault="004215CB" w:rsidP="00683C62">
    <w:pPr>
      <w:spacing w:after="0"/>
      <w:rPr>
        <w:rFonts w:ascii="Book Antiqua" w:hAnsi="Book Antiqua" w:cs="Arial"/>
        <w:b/>
        <w:bCs/>
        <w:sz w:val="20"/>
        <w:szCs w:val="20"/>
      </w:rPr>
    </w:pPr>
    <w:r>
      <w:rPr>
        <w:rFonts w:ascii="Book Antiqua" w:hAnsi="Book Antiqua" w:cs="Arial"/>
        <w:b/>
        <w:sz w:val="20"/>
        <w:szCs w:val="20"/>
      </w:rPr>
      <w:t xml:space="preserve">                </w:t>
    </w:r>
    <w:r w:rsidR="007439E2">
      <w:rPr>
        <w:rFonts w:ascii="Book Antiqua" w:hAnsi="Book Antiqua" w:cs="Arial"/>
        <w:b/>
        <w:sz w:val="20"/>
        <w:szCs w:val="20"/>
      </w:rPr>
      <w:t xml:space="preserve"> </w:t>
    </w:r>
    <w:r w:rsidR="00EB6FEA" w:rsidRPr="00683C62">
      <w:rPr>
        <w:rFonts w:ascii="Book Antiqua" w:hAnsi="Book Antiqua" w:cs="Arial"/>
        <w:b/>
        <w:sz w:val="20"/>
        <w:szCs w:val="20"/>
      </w:rPr>
      <w:t>PREFEITURA MUNICIPAL DE NOVA FRIBURG</w:t>
    </w:r>
    <w:r w:rsidR="00683C62" w:rsidRPr="00683C62">
      <w:rPr>
        <w:rFonts w:ascii="Book Antiqua" w:hAnsi="Book Antiqua" w:cs="Arial"/>
        <w:b/>
        <w:sz w:val="20"/>
        <w:szCs w:val="20"/>
      </w:rPr>
      <w:t>O</w:t>
    </w:r>
  </w:p>
  <w:p w:rsidR="007327AB" w:rsidRPr="007439E2" w:rsidRDefault="00683C62" w:rsidP="007439E2">
    <w:pPr>
      <w:pStyle w:val="Ttulo2"/>
      <w:tabs>
        <w:tab w:val="clear" w:pos="0"/>
      </w:tabs>
      <w:ind w:left="851" w:firstLine="0"/>
      <w:rPr>
        <w:rFonts w:ascii="Book Antiqua" w:hAnsi="Book Antiqua"/>
        <w:b w:val="0"/>
        <w:sz w:val="20"/>
        <w:szCs w:val="20"/>
      </w:rPr>
    </w:pPr>
    <w:r w:rsidRPr="00683C62">
      <w:rPr>
        <w:rFonts w:ascii="Book Antiqua" w:hAnsi="Book Antiqua"/>
        <w:b w:val="0"/>
        <w:sz w:val="20"/>
        <w:szCs w:val="20"/>
      </w:rPr>
      <w:t xml:space="preserve">Secretaria Municipal de </w:t>
    </w:r>
    <w:r w:rsidR="004215CB">
      <w:rPr>
        <w:rFonts w:ascii="Book Antiqua" w:hAnsi="Book Antiqua"/>
        <w:b w:val="0"/>
        <w:sz w:val="20"/>
        <w:szCs w:val="20"/>
      </w:rPr>
      <w:t>Ordem e Mobilidade Urbana</w:t>
    </w:r>
  </w:p>
  <w:p w:rsidR="007327AB" w:rsidRPr="00683C62" w:rsidRDefault="000B1A0F">
    <w:pPr>
      <w:pStyle w:val="Cabealho"/>
      <w:rPr>
        <w:rFonts w:ascii="Book Antiqua" w:hAnsi="Book Antiqua"/>
      </w:rPr>
    </w:pPr>
    <w:r>
      <w:rPr>
        <w:rFonts w:ascii="Book Antiqua" w:hAnsi="Book Antiqua"/>
        <w:noProof/>
        <w:lang w:eastAsia="pt-BR"/>
      </w:rPr>
      <w:pict>
        <v:line id="_x0000_s4098" style="position:absolute;z-index:251663360" from="-8.25pt,8.9pt" to="758.05pt,9.75pt" o:gfxdata="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/6IEi1wAAAAoBAAAPAAAAAAAAAAEAIAAAACIAAABkcnMvZG93bnJldi54bWxQSwECFAAUAAAA&#10;CACHTuJAOFExCrYBAABlAwAADgAAAAAAAAABACAAAAAmAQAAZHJzL2Uyb0RvYy54bWxQSwUGAAAA&#10;AAYABgBZAQAATgUAAAAA&#10;" strokecolor="black [3213]" strokeweight=".5pt">
          <v:stroke joinstyle="miter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51C6"/>
    <w:rsid w:val="00036FF0"/>
    <w:rsid w:val="000B1A0F"/>
    <w:rsid w:val="00107619"/>
    <w:rsid w:val="00193BAE"/>
    <w:rsid w:val="001D59C0"/>
    <w:rsid w:val="0020270B"/>
    <w:rsid w:val="00232326"/>
    <w:rsid w:val="00265F05"/>
    <w:rsid w:val="002F338F"/>
    <w:rsid w:val="003177FF"/>
    <w:rsid w:val="004215CB"/>
    <w:rsid w:val="0043081D"/>
    <w:rsid w:val="00475122"/>
    <w:rsid w:val="00485BF0"/>
    <w:rsid w:val="004F5FAB"/>
    <w:rsid w:val="00603479"/>
    <w:rsid w:val="00630680"/>
    <w:rsid w:val="00653829"/>
    <w:rsid w:val="00666E76"/>
    <w:rsid w:val="00683C62"/>
    <w:rsid w:val="006851C6"/>
    <w:rsid w:val="006A28C3"/>
    <w:rsid w:val="006D656E"/>
    <w:rsid w:val="007327AB"/>
    <w:rsid w:val="007439E2"/>
    <w:rsid w:val="007A4686"/>
    <w:rsid w:val="007F322B"/>
    <w:rsid w:val="008726B6"/>
    <w:rsid w:val="009A7704"/>
    <w:rsid w:val="009B116B"/>
    <w:rsid w:val="009E1F90"/>
    <w:rsid w:val="00A30B0A"/>
    <w:rsid w:val="00A37925"/>
    <w:rsid w:val="00AF3AA0"/>
    <w:rsid w:val="00B1094F"/>
    <w:rsid w:val="00BE0F80"/>
    <w:rsid w:val="00C128F2"/>
    <w:rsid w:val="00C77AE7"/>
    <w:rsid w:val="00CC6E18"/>
    <w:rsid w:val="00CE0821"/>
    <w:rsid w:val="00D03183"/>
    <w:rsid w:val="00D970DD"/>
    <w:rsid w:val="00DA244B"/>
    <w:rsid w:val="00E30F29"/>
    <w:rsid w:val="00E856F4"/>
    <w:rsid w:val="00EB6FEA"/>
    <w:rsid w:val="00F65D8B"/>
    <w:rsid w:val="00FB50A5"/>
    <w:rsid w:val="07736D43"/>
    <w:rsid w:val="077B37CC"/>
    <w:rsid w:val="0EFF5E06"/>
    <w:rsid w:val="10CD0827"/>
    <w:rsid w:val="1C1E7156"/>
    <w:rsid w:val="1D230D05"/>
    <w:rsid w:val="23BB6AA5"/>
    <w:rsid w:val="248D5F5C"/>
    <w:rsid w:val="262663E5"/>
    <w:rsid w:val="2DF67C38"/>
    <w:rsid w:val="2FD73DFF"/>
    <w:rsid w:val="32C90754"/>
    <w:rsid w:val="32FC3589"/>
    <w:rsid w:val="34DC669D"/>
    <w:rsid w:val="35C41D00"/>
    <w:rsid w:val="46FC7546"/>
    <w:rsid w:val="60F10712"/>
    <w:rsid w:val="673A2AC0"/>
    <w:rsid w:val="768D74F5"/>
    <w:rsid w:val="7B410691"/>
    <w:rsid w:val="7BC85E46"/>
    <w:rsid w:val="7D2E5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94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rsid w:val="00B1094F"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B1094F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B1094F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qFormat/>
    <w:rsid w:val="00B10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qFormat/>
    <w:rsid w:val="00B1094F"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1094F"/>
  </w:style>
  <w:style w:type="character" w:customStyle="1" w:styleId="RodapChar">
    <w:name w:val="Rodapé Char"/>
    <w:basedOn w:val="Fontepargpadro"/>
    <w:link w:val="Rodap"/>
    <w:uiPriority w:val="99"/>
    <w:qFormat/>
    <w:rsid w:val="00B1094F"/>
  </w:style>
  <w:style w:type="paragraph" w:styleId="PargrafodaLista">
    <w:name w:val="List Paragraph"/>
    <w:basedOn w:val="Normal"/>
    <w:uiPriority w:val="34"/>
    <w:qFormat/>
    <w:rsid w:val="00B1094F"/>
    <w:pPr>
      <w:ind w:left="720"/>
      <w:contextualSpacing/>
    </w:pPr>
  </w:style>
  <w:style w:type="character" w:customStyle="1" w:styleId="tex3">
    <w:name w:val="tex3"/>
    <w:basedOn w:val="Fontepargpadro"/>
    <w:qFormat/>
    <w:rsid w:val="00B1094F"/>
  </w:style>
  <w:style w:type="paragraph" w:styleId="SemEspaamento">
    <w:name w:val="No Spacing"/>
    <w:uiPriority w:val="1"/>
    <w:qFormat/>
    <w:rsid w:val="00683C62"/>
    <w:pPr>
      <w:suppressAutoHyphens/>
    </w:pPr>
    <w:rPr>
      <w:rFonts w:eastAsia="Times New Roman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5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56F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706C0B-72D9-489A-8AB2-8FE78AC3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Sumaya</cp:lastModifiedBy>
  <cp:revision>7</cp:revision>
  <cp:lastPrinted>2020-02-27T19:21:00Z</cp:lastPrinted>
  <dcterms:created xsi:type="dcterms:W3CDTF">2020-02-27T19:09:00Z</dcterms:created>
  <dcterms:modified xsi:type="dcterms:W3CDTF">2020-03-02T19:50:00Z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1046-11.2.0.8970</vt:lpwstr>
  </property>
</Properties>
</file>